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D94714">
      <w:pPr>
        <w:jc w:val="center"/>
        <w:rPr>
          <w:rStyle w:val="5"/>
          <w:rFonts w:hint="eastAsia" w:ascii="宋体" w:hAnsi="宋体" w:eastAsia="宋体" w:cs="宋体"/>
          <w:b w:val="0"/>
          <w:bCs w:val="0"/>
          <w:i w:val="0"/>
          <w:iCs w:val="0"/>
          <w:caps w:val="0"/>
          <w:color w:val="000000"/>
          <w:spacing w:val="0"/>
          <w:sz w:val="30"/>
          <w:szCs w:val="30"/>
          <w:shd w:val="clear" w:fill="FFFFFF"/>
        </w:rPr>
      </w:pPr>
      <w:bookmarkStart w:id="0" w:name="_GoBack"/>
      <w:r>
        <w:rPr>
          <w:rFonts w:hint="eastAsia" w:ascii="宋体" w:hAnsi="宋体" w:eastAsia="宋体" w:cs="宋体"/>
          <w:i w:val="0"/>
          <w:iCs w:val="0"/>
          <w:caps w:val="0"/>
          <w:color w:val="000000"/>
          <w:spacing w:val="0"/>
          <w:sz w:val="30"/>
          <w:szCs w:val="30"/>
          <w:shd w:val="clear" w:fill="FFFFFF"/>
        </w:rPr>
        <w:t>解码墨江农文旅高质量融合发展的“曼海经验”——</w:t>
      </w:r>
      <w:r>
        <w:rPr>
          <w:rFonts w:hint="eastAsia" w:ascii="宋体" w:hAnsi="宋体" w:eastAsia="宋体" w:cs="宋体"/>
          <w:i w:val="0"/>
          <w:iCs w:val="0"/>
          <w:caps w:val="0"/>
          <w:color w:val="000000"/>
          <w:spacing w:val="0"/>
          <w:sz w:val="30"/>
          <w:szCs w:val="30"/>
          <w:shd w:val="clear" w:fill="FFFFFF"/>
        </w:rPr>
        <w:br w:type="textWrapping"/>
      </w:r>
      <w:r>
        <w:rPr>
          <w:rStyle w:val="5"/>
          <w:rFonts w:hint="eastAsia" w:ascii="宋体" w:hAnsi="宋体" w:eastAsia="宋体" w:cs="宋体"/>
          <w:b w:val="0"/>
          <w:bCs w:val="0"/>
          <w:i w:val="0"/>
          <w:iCs w:val="0"/>
          <w:caps w:val="0"/>
          <w:color w:val="000000"/>
          <w:spacing w:val="0"/>
          <w:sz w:val="30"/>
          <w:szCs w:val="30"/>
          <w:shd w:val="clear" w:fill="FFFFFF"/>
        </w:rPr>
        <w:t>“活”字上做文章 “变”字上求突破</w:t>
      </w:r>
    </w:p>
    <w:bookmarkEnd w:id="0"/>
    <w:p w14:paraId="46C2DED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20"/>
        <w:rPr>
          <w:rFonts w:hint="eastAsia" w:ascii="宋体" w:hAnsi="宋体" w:eastAsia="宋体" w:cs="宋体"/>
          <w:i w:val="0"/>
          <w:iCs w:val="0"/>
          <w:caps w:val="0"/>
          <w:color w:val="000000"/>
          <w:spacing w:val="0"/>
          <w:sz w:val="30"/>
          <w:szCs w:val="30"/>
        </w:rPr>
      </w:pPr>
      <w:r>
        <w:rPr>
          <w:rFonts w:hint="eastAsia" w:ascii="宋体" w:hAnsi="宋体" w:eastAsia="宋体" w:cs="宋体"/>
          <w:i w:val="0"/>
          <w:iCs w:val="0"/>
          <w:caps w:val="0"/>
          <w:color w:val="000000"/>
          <w:spacing w:val="0"/>
          <w:sz w:val="30"/>
          <w:szCs w:val="30"/>
          <w:shd w:val="clear" w:fill="FFFFFF"/>
        </w:rPr>
        <w:t>编者按</w:t>
      </w:r>
    </w:p>
    <w:p w14:paraId="36964DF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20"/>
        <w:rPr>
          <w:rFonts w:hint="eastAsia" w:ascii="宋体" w:hAnsi="宋体" w:eastAsia="宋体" w:cs="宋体"/>
          <w:i w:val="0"/>
          <w:iCs w:val="0"/>
          <w:caps w:val="0"/>
          <w:color w:val="000000"/>
          <w:spacing w:val="0"/>
          <w:sz w:val="30"/>
          <w:szCs w:val="30"/>
        </w:rPr>
      </w:pPr>
      <w:r>
        <w:rPr>
          <w:rFonts w:hint="eastAsia" w:ascii="宋体" w:hAnsi="宋体" w:eastAsia="宋体" w:cs="宋体"/>
          <w:i w:val="0"/>
          <w:iCs w:val="0"/>
          <w:caps w:val="0"/>
          <w:color w:val="000000"/>
          <w:spacing w:val="0"/>
          <w:sz w:val="30"/>
          <w:szCs w:val="30"/>
          <w:shd w:val="clear" w:fill="FFFFFF"/>
        </w:rPr>
        <w:t>近期，市委书记李庆元专题调研农文旅融合发展工作，对墨江哈尼族自治县联珠镇曼海村民小组以党建为引领、以农民为主体、以改革为动力，推动农文旅高质量融合发展工作给予充分肯定，要求全市学习推广墨江农文旅高质量融合发展的“曼海经验”。近日，市委宣传部组织市融媒体中心采访小分队，深入该组进行了调研采访，解码墨江曼海在“活”字上做文章、在“变”字上求突破，“三活三变”推动农文旅高质量融合发展的“成功密码”。</w:t>
      </w:r>
    </w:p>
    <w:p w14:paraId="456C917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20"/>
        <w:rPr>
          <w:rFonts w:hint="eastAsia" w:ascii="宋体" w:hAnsi="宋体" w:eastAsia="宋体" w:cs="宋体"/>
          <w:i w:val="0"/>
          <w:iCs w:val="0"/>
          <w:caps w:val="0"/>
          <w:color w:val="000000"/>
          <w:spacing w:val="0"/>
          <w:sz w:val="30"/>
          <w:szCs w:val="30"/>
        </w:rPr>
      </w:pPr>
      <w:r>
        <w:rPr>
          <w:rFonts w:hint="eastAsia" w:ascii="宋体" w:hAnsi="宋体" w:eastAsia="宋体" w:cs="宋体"/>
          <w:i w:val="0"/>
          <w:iCs w:val="0"/>
          <w:caps w:val="0"/>
          <w:color w:val="000000"/>
          <w:spacing w:val="0"/>
          <w:sz w:val="30"/>
          <w:szCs w:val="30"/>
          <w:shd w:val="clear" w:fill="FFFFFF"/>
        </w:rPr>
        <w:t>在墨江哈尼族自治县联珠镇碧溪村的西南角，紧邻着墨临高速，一个汉族、哈尼族、彝族、傣族、拉祜族、基诺族等民族和谐聚居、名为曼海的村寨，正以其独特的“三活三变”方式，书写着农文旅融合发展的崭新篇章。曾经，曼海村民小组也面临人均耕地少、闲置土地多、村民外出务工导致劳动力减少等发展困境。近年来，曼海村民小组坚持以党建为引领、以农民为主体、以改革为动力，盘活资产变村寨为经营场所、用活优势变资源为经营产品、激活动力变农民为经营主体，形成了推动农文旅高质量融合发展的“曼海经验”。</w:t>
      </w:r>
    </w:p>
    <w:p w14:paraId="4137214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20"/>
        <w:rPr>
          <w:rFonts w:hint="eastAsia" w:ascii="宋体" w:hAnsi="宋体" w:eastAsia="宋体" w:cs="宋体"/>
          <w:i w:val="0"/>
          <w:iCs w:val="0"/>
          <w:caps w:val="0"/>
          <w:color w:val="000000"/>
          <w:spacing w:val="0"/>
          <w:sz w:val="30"/>
          <w:szCs w:val="30"/>
        </w:rPr>
      </w:pPr>
      <w:r>
        <w:rPr>
          <w:rFonts w:hint="eastAsia" w:ascii="宋体" w:hAnsi="宋体" w:eastAsia="宋体" w:cs="宋体"/>
          <w:i w:val="0"/>
          <w:iCs w:val="0"/>
          <w:caps w:val="0"/>
          <w:color w:val="000000"/>
          <w:spacing w:val="0"/>
          <w:sz w:val="30"/>
          <w:szCs w:val="30"/>
          <w:shd w:val="clear" w:fill="FFFFFF"/>
        </w:rPr>
        <w:t>盘“活”资产</w:t>
      </w:r>
    </w:p>
    <w:p w14:paraId="4DF96DE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20"/>
        <w:rPr>
          <w:rFonts w:hint="eastAsia" w:ascii="宋体" w:hAnsi="宋体" w:eastAsia="宋体" w:cs="宋体"/>
          <w:i w:val="0"/>
          <w:iCs w:val="0"/>
          <w:caps w:val="0"/>
          <w:color w:val="000000"/>
          <w:spacing w:val="0"/>
          <w:sz w:val="30"/>
          <w:szCs w:val="30"/>
        </w:rPr>
      </w:pPr>
      <w:r>
        <w:rPr>
          <w:rFonts w:hint="eastAsia" w:ascii="宋体" w:hAnsi="宋体" w:eastAsia="宋体" w:cs="宋体"/>
          <w:i w:val="0"/>
          <w:iCs w:val="0"/>
          <w:caps w:val="0"/>
          <w:color w:val="000000"/>
          <w:spacing w:val="0"/>
          <w:sz w:val="30"/>
          <w:szCs w:val="30"/>
          <w:shd w:val="clear" w:fill="FFFFFF"/>
        </w:rPr>
        <w:t>“变”村寨为经营场所</w:t>
      </w:r>
    </w:p>
    <w:p w14:paraId="74DA25B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20"/>
        <w:rPr>
          <w:rFonts w:hint="eastAsia" w:ascii="宋体" w:hAnsi="宋体" w:eastAsia="宋体" w:cs="宋体"/>
          <w:i w:val="0"/>
          <w:iCs w:val="0"/>
          <w:caps w:val="0"/>
          <w:color w:val="000000"/>
          <w:spacing w:val="0"/>
          <w:sz w:val="30"/>
          <w:szCs w:val="30"/>
        </w:rPr>
      </w:pPr>
      <w:r>
        <w:rPr>
          <w:rFonts w:hint="eastAsia" w:ascii="宋体" w:hAnsi="宋体" w:eastAsia="宋体" w:cs="宋体"/>
          <w:i w:val="0"/>
          <w:iCs w:val="0"/>
          <w:caps w:val="0"/>
          <w:color w:val="000000"/>
          <w:spacing w:val="0"/>
          <w:sz w:val="30"/>
          <w:szCs w:val="30"/>
          <w:shd w:val="clear" w:fill="FFFFFF"/>
        </w:rPr>
        <w:t>出墨临高速碧溪收费站，“墨江县联珠镇乡村振兴一二三产业融合发展示范园”的标识引人注目。再往里走，是该示范园的子项目——曼海村民小组乡村振兴美丽村庄建设项目。在这里，每当清晨，村里的孩子在“森林魔网”上尽情跳跃，嬉戏打闹；每当假期，高校的研学团队沉浸在非遗体验中心，亲身体验竹编、刺绣、扎染等传统文化的魅力……</w:t>
      </w:r>
    </w:p>
    <w:p w14:paraId="40FEDCB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20"/>
        <w:rPr>
          <w:rFonts w:hint="eastAsia" w:ascii="宋体" w:hAnsi="宋体" w:eastAsia="宋体" w:cs="宋体"/>
          <w:i w:val="0"/>
          <w:iCs w:val="0"/>
          <w:caps w:val="0"/>
          <w:color w:val="000000"/>
          <w:spacing w:val="0"/>
          <w:sz w:val="30"/>
          <w:szCs w:val="30"/>
        </w:rPr>
      </w:pPr>
      <w:r>
        <w:rPr>
          <w:rFonts w:hint="eastAsia" w:ascii="宋体" w:hAnsi="宋体" w:eastAsia="宋体" w:cs="宋体"/>
          <w:i w:val="0"/>
          <w:iCs w:val="0"/>
          <w:caps w:val="0"/>
          <w:color w:val="000000"/>
          <w:spacing w:val="0"/>
          <w:sz w:val="30"/>
          <w:szCs w:val="30"/>
          <w:shd w:val="clear" w:fill="FFFFFF"/>
        </w:rPr>
        <w:t>该项目以“墨江县非物质文化体验基地、铸牢中华民族共同体意识示范村”为定位，按照“美丽村庄+创业部落+非遗研学中心”的发展思路，由曼海村民小组引入专业运营团队参与策划，采取“边招商、边建设、边运营”的模式，成立了一个新型经营主体公司（由村集体股份经济合作社、运营公司、村民、社会方多方构成）运营管理政府投入的可经营性设施，作为村集体经济发展的引擎，带动农民和招商引资方盘活村民闲置资产，提升村集体资产的价值，实现了项目建设与乡村发展的高度融合。</w:t>
      </w:r>
    </w:p>
    <w:p w14:paraId="3782C95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20"/>
        <w:rPr>
          <w:rFonts w:hint="eastAsia" w:ascii="宋体" w:hAnsi="宋体" w:eastAsia="宋体" w:cs="宋体"/>
          <w:i w:val="0"/>
          <w:iCs w:val="0"/>
          <w:caps w:val="0"/>
          <w:color w:val="000000"/>
          <w:spacing w:val="0"/>
          <w:sz w:val="30"/>
          <w:szCs w:val="30"/>
        </w:rPr>
      </w:pPr>
      <w:r>
        <w:rPr>
          <w:rFonts w:hint="eastAsia" w:ascii="宋体" w:hAnsi="宋体" w:eastAsia="宋体" w:cs="宋体"/>
          <w:i w:val="0"/>
          <w:iCs w:val="0"/>
          <w:caps w:val="0"/>
          <w:color w:val="000000"/>
          <w:spacing w:val="0"/>
          <w:sz w:val="30"/>
          <w:szCs w:val="30"/>
          <w:shd w:val="clear" w:fill="FFFFFF"/>
        </w:rPr>
        <w:t>同时，曼海村民小组制定了新的村规民约，把村集体土地、树林、鱼塘和政府投入的可经营性设施，通过资源变资产、资金变股金、农民变股东改革，实现社会化服务、产业化经营；制定合理的土地流转政策，通过土地的兼并及入股，形成新型业态发展，让农民凭股权证书参与村集体资产经营收益分红。这样一来，不仅有效整合各方力量，推动村寨转变为经营场所，还让农户参与到村庄整体发展中来，农民对村寨管理与经营的积极性越来越高，曼海村民小组走上探索新型基层治理和高效乡村运营模式相融合之路。</w:t>
      </w:r>
    </w:p>
    <w:p w14:paraId="1B40CB3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20"/>
        <w:rPr>
          <w:rFonts w:hint="eastAsia" w:ascii="宋体" w:hAnsi="宋体" w:eastAsia="宋体" w:cs="宋体"/>
          <w:i w:val="0"/>
          <w:iCs w:val="0"/>
          <w:caps w:val="0"/>
          <w:color w:val="000000"/>
          <w:spacing w:val="0"/>
          <w:sz w:val="30"/>
          <w:szCs w:val="30"/>
        </w:rPr>
      </w:pPr>
      <w:r>
        <w:rPr>
          <w:rFonts w:hint="eastAsia" w:ascii="宋体" w:hAnsi="宋体" w:eastAsia="宋体" w:cs="宋体"/>
          <w:i w:val="0"/>
          <w:iCs w:val="0"/>
          <w:caps w:val="0"/>
          <w:color w:val="000000"/>
          <w:spacing w:val="0"/>
          <w:sz w:val="30"/>
          <w:szCs w:val="30"/>
          <w:shd w:val="clear" w:fill="FFFFFF"/>
        </w:rPr>
        <w:t>项目自2023年6月15日正式开工，到今年6月建设完成，曼海村民小组发生了翻天覆地的变化，曾经废弃的烟房、广场变为民宿、研学中心、竹编非遗展示中心、田园会客中心等场所。游客可以在此亲身感受各个民族文化的深厚底蕴，体验独特的乡村生活，村民则实现了安居乐业、增收致富。</w:t>
      </w:r>
    </w:p>
    <w:p w14:paraId="3C70D0F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20"/>
        <w:rPr>
          <w:rFonts w:hint="eastAsia" w:ascii="宋体" w:hAnsi="宋体" w:eastAsia="宋体" w:cs="宋体"/>
          <w:i w:val="0"/>
          <w:iCs w:val="0"/>
          <w:caps w:val="0"/>
          <w:color w:val="000000"/>
          <w:spacing w:val="0"/>
          <w:sz w:val="30"/>
          <w:szCs w:val="30"/>
        </w:rPr>
      </w:pPr>
      <w:r>
        <w:rPr>
          <w:rFonts w:hint="eastAsia" w:ascii="宋体" w:hAnsi="宋体" w:eastAsia="宋体" w:cs="宋体"/>
          <w:i w:val="0"/>
          <w:iCs w:val="0"/>
          <w:caps w:val="0"/>
          <w:color w:val="000000"/>
          <w:spacing w:val="0"/>
          <w:sz w:val="30"/>
          <w:szCs w:val="30"/>
          <w:shd w:val="clear" w:fill="FFFFFF"/>
        </w:rPr>
        <w:t>值得一提的是，今年2月，央视新闻直播间栏目走进“曼海村晚”，向全国观众展示了曼海村民小组农文旅融合的新风貌，曼海村的知名度得到了极大提升。截至目前，曼海村民小组共接待游客4万余人，实现旅游综合收入90余万元。</w:t>
      </w:r>
    </w:p>
    <w:p w14:paraId="352BE37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20"/>
        <w:rPr>
          <w:rFonts w:hint="eastAsia" w:ascii="宋体" w:hAnsi="宋体" w:eastAsia="宋体" w:cs="宋体"/>
          <w:i w:val="0"/>
          <w:iCs w:val="0"/>
          <w:caps w:val="0"/>
          <w:color w:val="000000"/>
          <w:spacing w:val="0"/>
          <w:sz w:val="30"/>
          <w:szCs w:val="30"/>
        </w:rPr>
      </w:pPr>
      <w:r>
        <w:rPr>
          <w:rFonts w:hint="eastAsia" w:ascii="宋体" w:hAnsi="宋体" w:eastAsia="宋体" w:cs="宋体"/>
          <w:i w:val="0"/>
          <w:iCs w:val="0"/>
          <w:caps w:val="0"/>
          <w:color w:val="000000"/>
          <w:spacing w:val="0"/>
          <w:sz w:val="30"/>
          <w:szCs w:val="30"/>
          <w:shd w:val="clear" w:fill="FFFFFF"/>
        </w:rPr>
        <w:t>碧溪村党总支书记、村委会主任胡其岗感慨道：“如今，村里的公共服务设施建设、人居环境都得到了显著提升。村集体经济也得到了盘活，收益达到了13万元。好的项目，好的运营，让村民对未来充满了希望。”</w:t>
      </w:r>
    </w:p>
    <w:p w14:paraId="7F6D6B4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20"/>
        <w:rPr>
          <w:rFonts w:hint="eastAsia" w:ascii="宋体" w:hAnsi="宋体" w:eastAsia="宋体" w:cs="宋体"/>
          <w:i w:val="0"/>
          <w:iCs w:val="0"/>
          <w:caps w:val="0"/>
          <w:color w:val="000000"/>
          <w:spacing w:val="0"/>
          <w:sz w:val="30"/>
          <w:szCs w:val="30"/>
        </w:rPr>
      </w:pPr>
      <w:r>
        <w:rPr>
          <w:rFonts w:hint="eastAsia" w:ascii="宋体" w:hAnsi="宋体" w:eastAsia="宋体" w:cs="宋体"/>
          <w:i w:val="0"/>
          <w:iCs w:val="0"/>
          <w:caps w:val="0"/>
          <w:color w:val="000000"/>
          <w:spacing w:val="0"/>
          <w:sz w:val="30"/>
          <w:szCs w:val="30"/>
          <w:shd w:val="clear" w:fill="FFFFFF"/>
        </w:rPr>
        <w:t>用“活”优势</w:t>
      </w:r>
    </w:p>
    <w:p w14:paraId="51E552A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20"/>
        <w:rPr>
          <w:rFonts w:hint="eastAsia" w:ascii="宋体" w:hAnsi="宋体" w:eastAsia="宋体" w:cs="宋体"/>
          <w:i w:val="0"/>
          <w:iCs w:val="0"/>
          <w:caps w:val="0"/>
          <w:color w:val="000000"/>
          <w:spacing w:val="0"/>
          <w:sz w:val="30"/>
          <w:szCs w:val="30"/>
        </w:rPr>
      </w:pPr>
      <w:r>
        <w:rPr>
          <w:rFonts w:hint="eastAsia" w:ascii="宋体" w:hAnsi="宋体" w:eastAsia="宋体" w:cs="宋体"/>
          <w:i w:val="0"/>
          <w:iCs w:val="0"/>
          <w:caps w:val="0"/>
          <w:color w:val="000000"/>
          <w:spacing w:val="0"/>
          <w:sz w:val="30"/>
          <w:szCs w:val="30"/>
          <w:shd w:val="clear" w:fill="FFFFFF"/>
        </w:rPr>
        <w:t>“变”资源为经营产品</w:t>
      </w:r>
    </w:p>
    <w:p w14:paraId="1F2F658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20"/>
        <w:rPr>
          <w:rFonts w:hint="eastAsia" w:ascii="宋体" w:hAnsi="宋体" w:eastAsia="宋体" w:cs="宋体"/>
          <w:i w:val="0"/>
          <w:iCs w:val="0"/>
          <w:caps w:val="0"/>
          <w:color w:val="000000"/>
          <w:spacing w:val="0"/>
          <w:sz w:val="30"/>
          <w:szCs w:val="30"/>
        </w:rPr>
      </w:pPr>
      <w:r>
        <w:rPr>
          <w:rFonts w:hint="eastAsia" w:ascii="宋体" w:hAnsi="宋体" w:eastAsia="宋体" w:cs="宋体"/>
          <w:i w:val="0"/>
          <w:iCs w:val="0"/>
          <w:caps w:val="0"/>
          <w:color w:val="000000"/>
          <w:spacing w:val="0"/>
          <w:sz w:val="30"/>
          <w:szCs w:val="30"/>
          <w:shd w:val="clear" w:fill="FFFFFF"/>
        </w:rPr>
        <w:t>在曼海村民小组，一根小小的竹子能变身竹编工艺品，成为非遗产品和研学课程；少数民族文化元素被巧妙地融入乡村旅游产品和文创产品中；老乡们用巧手，为游客们制作紫米梗、麻脆等特色美食……通过有效利用农业资源、文化资源，曼海村民小组的优势资源被赋予了丰富的价值，变成了经营产品。</w:t>
      </w:r>
    </w:p>
    <w:p w14:paraId="23540B5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20"/>
        <w:rPr>
          <w:rFonts w:hint="eastAsia" w:ascii="宋体" w:hAnsi="宋体" w:eastAsia="宋体" w:cs="宋体"/>
          <w:i w:val="0"/>
          <w:iCs w:val="0"/>
          <w:caps w:val="0"/>
          <w:color w:val="000000"/>
          <w:spacing w:val="0"/>
          <w:sz w:val="30"/>
          <w:szCs w:val="30"/>
        </w:rPr>
      </w:pPr>
      <w:r>
        <w:rPr>
          <w:rFonts w:hint="eastAsia" w:ascii="宋体" w:hAnsi="宋体" w:eastAsia="宋体" w:cs="宋体"/>
          <w:i w:val="0"/>
          <w:iCs w:val="0"/>
          <w:caps w:val="0"/>
          <w:color w:val="000000"/>
          <w:spacing w:val="0"/>
          <w:sz w:val="30"/>
          <w:szCs w:val="30"/>
          <w:shd w:val="clear" w:fill="FFFFFF"/>
        </w:rPr>
        <w:t>竹编技艺在曼海村民小组有着悠久的历史，组内80%的农户掌握竹编技艺。曼海村民小组充分挖掘当地非遗竹编文化资源，打造出乡村非遗体验中心，内设文创产品展示区、非遗体验空间等多个功能区，并整合了竹编、扎染、刺绣、陶艺等非遗体验项目，以及研学交流和互动传习等多种功能，为广大游客、学生等提供了一个深入了解和体验墨江非遗文化的全方位平台。“非遗研学旅行”是曼海村民小组的一个特色经营项目，该项目以乡村非遗体验中心为平台，签约非遗大师，系统性开发出非遗文化的教育、传承、弘扬的研学课程体系。6月以来，曼海村民小组已吸引多地的研学团队前来研学，累计接待2400余人，研学综合收入约36万元。</w:t>
      </w:r>
    </w:p>
    <w:p w14:paraId="1A247A2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20"/>
        <w:rPr>
          <w:rFonts w:hint="eastAsia" w:ascii="宋体" w:hAnsi="宋体" w:eastAsia="宋体" w:cs="宋体"/>
          <w:i w:val="0"/>
          <w:iCs w:val="0"/>
          <w:caps w:val="0"/>
          <w:color w:val="000000"/>
          <w:spacing w:val="0"/>
          <w:sz w:val="30"/>
          <w:szCs w:val="30"/>
        </w:rPr>
      </w:pPr>
      <w:r>
        <w:rPr>
          <w:rFonts w:hint="eastAsia" w:ascii="宋体" w:hAnsi="宋体" w:eastAsia="宋体" w:cs="宋体"/>
          <w:i w:val="0"/>
          <w:iCs w:val="0"/>
          <w:caps w:val="0"/>
          <w:color w:val="000000"/>
          <w:spacing w:val="0"/>
          <w:sz w:val="30"/>
          <w:szCs w:val="30"/>
          <w:shd w:val="clear" w:fill="FFFFFF"/>
        </w:rPr>
        <w:t>看着学生们的收获，云南林业职业技术学院教师金会林非常欣喜：“当地农户指导学生，将竹编做成精美工艺品、景区竹编装饰品；学生则利用自己专业所学帮助农户做店面门面提升和新媒体宣传。这种研学活动很有意义，让学生与农民实现了优势互补，让学生既有了体验感，又可以真正地帮助农户。”</w:t>
      </w:r>
    </w:p>
    <w:p w14:paraId="39225A0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20"/>
        <w:rPr>
          <w:rFonts w:hint="eastAsia" w:ascii="宋体" w:hAnsi="宋体" w:eastAsia="宋体" w:cs="宋体"/>
          <w:i w:val="0"/>
          <w:iCs w:val="0"/>
          <w:caps w:val="0"/>
          <w:color w:val="000000"/>
          <w:spacing w:val="0"/>
          <w:sz w:val="30"/>
          <w:szCs w:val="30"/>
        </w:rPr>
      </w:pPr>
      <w:r>
        <w:rPr>
          <w:rFonts w:hint="eastAsia" w:ascii="宋体" w:hAnsi="宋体" w:eastAsia="宋体" w:cs="宋体"/>
          <w:i w:val="0"/>
          <w:iCs w:val="0"/>
          <w:caps w:val="0"/>
          <w:color w:val="000000"/>
          <w:spacing w:val="0"/>
          <w:sz w:val="30"/>
          <w:szCs w:val="30"/>
          <w:shd w:val="clear" w:fill="FFFFFF"/>
        </w:rPr>
        <w:t>研学课程的开展，村民白树清的生活也发生了变化，农忙时，他生产劳作，做竹编背篓、竹编簸箕等去集市卖；农闲时，他到非遗体验中心当非遗体验老师，可以拿到课时费——他的竹编手艺转变成了经营产品。除了白树清，变身为老师的还有掌握刺绣、扎染、陶艺等技艺的农户。</w:t>
      </w:r>
    </w:p>
    <w:p w14:paraId="2343A16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20"/>
        <w:rPr>
          <w:rFonts w:hint="eastAsia" w:ascii="宋体" w:hAnsi="宋体" w:eastAsia="宋体" w:cs="宋体"/>
          <w:i w:val="0"/>
          <w:iCs w:val="0"/>
          <w:caps w:val="0"/>
          <w:color w:val="000000"/>
          <w:spacing w:val="0"/>
          <w:sz w:val="30"/>
          <w:szCs w:val="30"/>
        </w:rPr>
      </w:pPr>
      <w:r>
        <w:rPr>
          <w:rFonts w:hint="eastAsia" w:ascii="宋体" w:hAnsi="宋体" w:eastAsia="宋体" w:cs="宋体"/>
          <w:i w:val="0"/>
          <w:iCs w:val="0"/>
          <w:caps w:val="0"/>
          <w:color w:val="000000"/>
          <w:spacing w:val="0"/>
          <w:sz w:val="30"/>
          <w:szCs w:val="30"/>
          <w:shd w:val="clear" w:fill="FFFFFF"/>
        </w:rPr>
        <w:t>激“活”动力</w:t>
      </w:r>
    </w:p>
    <w:p w14:paraId="1482075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20"/>
        <w:rPr>
          <w:rFonts w:hint="eastAsia" w:ascii="宋体" w:hAnsi="宋体" w:eastAsia="宋体" w:cs="宋体"/>
          <w:i w:val="0"/>
          <w:iCs w:val="0"/>
          <w:caps w:val="0"/>
          <w:color w:val="000000"/>
          <w:spacing w:val="0"/>
          <w:sz w:val="30"/>
          <w:szCs w:val="30"/>
        </w:rPr>
      </w:pPr>
      <w:r>
        <w:rPr>
          <w:rFonts w:hint="eastAsia" w:ascii="宋体" w:hAnsi="宋体" w:eastAsia="宋体" w:cs="宋体"/>
          <w:i w:val="0"/>
          <w:iCs w:val="0"/>
          <w:caps w:val="0"/>
          <w:color w:val="000000"/>
          <w:spacing w:val="0"/>
          <w:sz w:val="30"/>
          <w:szCs w:val="30"/>
          <w:shd w:val="clear" w:fill="FFFFFF"/>
        </w:rPr>
        <w:t>“变”农民为经营主体</w:t>
      </w:r>
    </w:p>
    <w:p w14:paraId="7AE3FA9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20"/>
        <w:rPr>
          <w:rFonts w:hint="eastAsia" w:ascii="宋体" w:hAnsi="宋体" w:eastAsia="宋体" w:cs="宋体"/>
          <w:i w:val="0"/>
          <w:iCs w:val="0"/>
          <w:caps w:val="0"/>
          <w:color w:val="000000"/>
          <w:spacing w:val="0"/>
          <w:sz w:val="30"/>
          <w:szCs w:val="30"/>
        </w:rPr>
      </w:pPr>
      <w:r>
        <w:rPr>
          <w:rFonts w:hint="eastAsia" w:ascii="宋体" w:hAnsi="宋体" w:eastAsia="宋体" w:cs="宋体"/>
          <w:i w:val="0"/>
          <w:iCs w:val="0"/>
          <w:caps w:val="0"/>
          <w:color w:val="000000"/>
          <w:spacing w:val="0"/>
          <w:sz w:val="30"/>
          <w:szCs w:val="30"/>
          <w:shd w:val="clear" w:fill="FFFFFF"/>
        </w:rPr>
        <w:t>在曼海这片充满希望的土地上，曼海村民小组通过党建引领、公司带动、农民参与，农民的思想观念极大改变、农业技能显著提升、精神面貌焕然一新，真真正正变成了经营主体。</w:t>
      </w:r>
    </w:p>
    <w:p w14:paraId="61D8E70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20"/>
        <w:rPr>
          <w:rFonts w:hint="eastAsia" w:ascii="宋体" w:hAnsi="宋体" w:eastAsia="宋体" w:cs="宋体"/>
          <w:i w:val="0"/>
          <w:iCs w:val="0"/>
          <w:caps w:val="0"/>
          <w:color w:val="000000"/>
          <w:spacing w:val="0"/>
          <w:sz w:val="30"/>
          <w:szCs w:val="30"/>
        </w:rPr>
      </w:pPr>
      <w:r>
        <w:rPr>
          <w:rFonts w:hint="eastAsia" w:ascii="宋体" w:hAnsi="宋体" w:eastAsia="宋体" w:cs="宋体"/>
          <w:i w:val="0"/>
          <w:iCs w:val="0"/>
          <w:caps w:val="0"/>
          <w:color w:val="000000"/>
          <w:spacing w:val="0"/>
          <w:sz w:val="30"/>
          <w:szCs w:val="30"/>
          <w:shd w:val="clear" w:fill="FFFFFF"/>
        </w:rPr>
        <w:t>曼海村民小组距碧溪古镇仅3.8公里。过去，农户李成梅在田间劳作之余，骑着摩托车穿梭于古镇与家之间，只为卖上几份炸洋芋，换取微薄的收入。</w:t>
      </w:r>
    </w:p>
    <w:p w14:paraId="2406837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20"/>
        <w:rPr>
          <w:rFonts w:hint="eastAsia" w:ascii="宋体" w:hAnsi="宋体" w:eastAsia="宋体" w:cs="宋体"/>
          <w:i w:val="0"/>
          <w:iCs w:val="0"/>
          <w:caps w:val="0"/>
          <w:color w:val="000000"/>
          <w:spacing w:val="0"/>
          <w:sz w:val="30"/>
          <w:szCs w:val="30"/>
        </w:rPr>
      </w:pPr>
      <w:r>
        <w:rPr>
          <w:rFonts w:hint="eastAsia" w:ascii="宋体" w:hAnsi="宋体" w:eastAsia="宋体" w:cs="宋体"/>
          <w:i w:val="0"/>
          <w:iCs w:val="0"/>
          <w:caps w:val="0"/>
          <w:color w:val="000000"/>
          <w:spacing w:val="0"/>
          <w:sz w:val="30"/>
          <w:szCs w:val="30"/>
          <w:shd w:val="clear" w:fill="FFFFFF"/>
        </w:rPr>
        <w:t>在党委政府、优秀企业的引导带动和有效培训下，通过村集体流转农户宅院，李成梅在农户朱荣的庭院中经营起了一家名为“豆花小院”的别致小店。该店被她打理得井井有条，绿植环绕、花木繁盛，开放式的操作间干净清爽。她和女儿白秀美还研发了“茶水豆花”“七彩狼牙土豆”等特色小吃，豆花小院也成了曼海村民小组的必打卡之地，让游客流连忘返。如今，豆花小院的生意兴隆，单日营业额最高时达1000元。“现在，我在家里就能做生意，再也不用那么辛苦地跑到古镇去了。”李成梅笑逐颜开。她，已华丽变身。</w:t>
      </w:r>
    </w:p>
    <w:p w14:paraId="180660B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20"/>
        <w:rPr>
          <w:rFonts w:hint="eastAsia" w:ascii="宋体" w:hAnsi="宋体" w:eastAsia="宋体" w:cs="宋体"/>
          <w:i w:val="0"/>
          <w:iCs w:val="0"/>
          <w:caps w:val="0"/>
          <w:color w:val="000000"/>
          <w:spacing w:val="0"/>
          <w:sz w:val="30"/>
          <w:szCs w:val="30"/>
        </w:rPr>
      </w:pPr>
      <w:r>
        <w:rPr>
          <w:rFonts w:hint="eastAsia" w:ascii="宋体" w:hAnsi="宋体" w:eastAsia="宋体" w:cs="宋体"/>
          <w:i w:val="0"/>
          <w:iCs w:val="0"/>
          <w:caps w:val="0"/>
          <w:color w:val="000000"/>
          <w:spacing w:val="0"/>
          <w:sz w:val="30"/>
          <w:szCs w:val="30"/>
          <w:shd w:val="clear" w:fill="FFFFFF"/>
        </w:rPr>
        <w:t>在曼海村民小组，类似李成梅这样的故事不胜枚举。通过系统有效的培训，很多农民都成了非遗研学讲师、民宿老板、商店店主等经营主体。据统计，村里现有20户村民固定在周末和节假日出摊经营特色小吃和农特产品，农户最高单日营业收入超过3000元，平时周末的稳定收入也达到了户均300元。</w:t>
      </w:r>
    </w:p>
    <w:p w14:paraId="2B669D2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20"/>
        <w:rPr>
          <w:rFonts w:hint="eastAsia" w:ascii="宋体" w:hAnsi="宋体" w:eastAsia="宋体" w:cs="宋体"/>
          <w:i w:val="0"/>
          <w:iCs w:val="0"/>
          <w:caps w:val="0"/>
          <w:color w:val="000000"/>
          <w:spacing w:val="0"/>
          <w:sz w:val="30"/>
          <w:szCs w:val="30"/>
        </w:rPr>
      </w:pPr>
      <w:r>
        <w:rPr>
          <w:rFonts w:hint="eastAsia" w:ascii="宋体" w:hAnsi="宋体" w:eastAsia="宋体" w:cs="宋体"/>
          <w:i w:val="0"/>
          <w:iCs w:val="0"/>
          <w:caps w:val="0"/>
          <w:color w:val="000000"/>
          <w:spacing w:val="0"/>
          <w:sz w:val="30"/>
          <w:szCs w:val="30"/>
          <w:shd w:val="clear" w:fill="FFFFFF"/>
        </w:rPr>
        <w:t>“我们公司通过搭建市场与农民之间的桥梁，进行必要的培训。但真正让项目落地生根的，还是这些勤劳智慧的村民们。也就是说，即便有一天运营公司不在场，农民也能继续开展业务。”墨江曼云里商业运营管理有限责任公司的运营总监张辉说。</w:t>
      </w:r>
    </w:p>
    <w:p w14:paraId="16C4C85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20"/>
        <w:rPr>
          <w:rFonts w:hint="eastAsia" w:ascii="宋体" w:hAnsi="宋体" w:eastAsia="宋体" w:cs="宋体"/>
          <w:i w:val="0"/>
          <w:iCs w:val="0"/>
          <w:caps w:val="0"/>
          <w:color w:val="000000"/>
          <w:spacing w:val="0"/>
          <w:sz w:val="30"/>
          <w:szCs w:val="30"/>
        </w:rPr>
      </w:pPr>
      <w:r>
        <w:rPr>
          <w:rFonts w:hint="eastAsia" w:ascii="宋体" w:hAnsi="宋体" w:eastAsia="宋体" w:cs="宋体"/>
          <w:i w:val="0"/>
          <w:iCs w:val="0"/>
          <w:caps w:val="0"/>
          <w:color w:val="000000"/>
          <w:spacing w:val="0"/>
          <w:sz w:val="30"/>
          <w:szCs w:val="30"/>
          <w:shd w:val="clear" w:fill="FFFFFF"/>
        </w:rPr>
        <w:t>当前，各级党校还与运营公司合作打造了党校现场教学基地，开设了村组干部乡村运营能力培养课程，旨在围绕乡村运营“餐饮、民宿、活动”标准化业态，打造以农民为主体的能力提升课程，帮助前来学习的农民以训带练，快速提升业态运营操作能力。“无论是开超市、开餐馆、建民宿，还是当非遗体验中心的老师，只要有意愿，每位农民都可以成为乡村农文旅发展中的主体，展现自己的特长和技能。”张辉介绍。</w:t>
      </w:r>
    </w:p>
    <w:p w14:paraId="28C760C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20"/>
        <w:rPr>
          <w:rFonts w:hint="eastAsia" w:ascii="宋体" w:hAnsi="宋体" w:eastAsia="宋体" w:cs="宋体"/>
          <w:i w:val="0"/>
          <w:iCs w:val="0"/>
          <w:caps w:val="0"/>
          <w:color w:val="000000"/>
          <w:spacing w:val="0"/>
          <w:sz w:val="30"/>
          <w:szCs w:val="30"/>
        </w:rPr>
      </w:pPr>
      <w:r>
        <w:rPr>
          <w:rFonts w:hint="eastAsia" w:ascii="宋体" w:hAnsi="宋体" w:eastAsia="宋体" w:cs="宋体"/>
          <w:i w:val="0"/>
          <w:iCs w:val="0"/>
          <w:caps w:val="0"/>
          <w:color w:val="000000"/>
          <w:spacing w:val="0"/>
          <w:sz w:val="30"/>
          <w:szCs w:val="30"/>
          <w:shd w:val="clear" w:fill="FFFFFF"/>
        </w:rPr>
        <w:t>白秀美从繁华的上海回到家乡后，看到家乡发展的美好前景，决定留下创业。她不仅启动了将自家老房子改造为精品民宿的计划，还积极参与到村里的各项发展中来。没错，越来越多的年轻人被家乡的发展前景所吸引，选择回到这片热土上创业发展，为乡村注入了新的活力与希望。</w:t>
      </w:r>
    </w:p>
    <w:p w14:paraId="7265F0D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20"/>
        <w:rPr>
          <w:rFonts w:hint="eastAsia" w:ascii="宋体" w:hAnsi="宋体" w:eastAsia="宋体" w:cs="宋体"/>
          <w:i w:val="0"/>
          <w:iCs w:val="0"/>
          <w:caps w:val="0"/>
          <w:color w:val="000000"/>
          <w:spacing w:val="0"/>
          <w:sz w:val="30"/>
          <w:szCs w:val="30"/>
        </w:rPr>
      </w:pPr>
      <w:r>
        <w:rPr>
          <w:rFonts w:hint="eastAsia" w:ascii="宋体" w:hAnsi="宋体" w:eastAsia="宋体" w:cs="宋体"/>
          <w:i w:val="0"/>
          <w:iCs w:val="0"/>
          <w:caps w:val="0"/>
          <w:color w:val="000000"/>
          <w:spacing w:val="0"/>
          <w:sz w:val="30"/>
          <w:szCs w:val="30"/>
          <w:shd w:val="clear" w:fill="FFFFFF"/>
        </w:rPr>
        <w:t>在农民成为经营主体的同时，公司对农户庭院经济实行一户一方案，让每个经营的农家都有特色、有收益，不仅提升了农民参与的积极性，也让农家变成了景点，促进了农民的稳定增收。</w:t>
      </w:r>
    </w:p>
    <w:p w14:paraId="214E3D1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20"/>
        <w:rPr>
          <w:rFonts w:hint="eastAsia" w:ascii="宋体" w:hAnsi="宋体" w:eastAsia="宋体" w:cs="宋体"/>
          <w:i w:val="0"/>
          <w:iCs w:val="0"/>
          <w:caps w:val="0"/>
          <w:color w:val="000000"/>
          <w:spacing w:val="0"/>
          <w:sz w:val="30"/>
          <w:szCs w:val="30"/>
        </w:rPr>
      </w:pPr>
      <w:r>
        <w:rPr>
          <w:rFonts w:hint="eastAsia" w:ascii="宋体" w:hAnsi="宋体" w:eastAsia="宋体" w:cs="宋体"/>
          <w:i w:val="0"/>
          <w:iCs w:val="0"/>
          <w:caps w:val="0"/>
          <w:color w:val="000000"/>
          <w:spacing w:val="0"/>
          <w:sz w:val="30"/>
          <w:szCs w:val="30"/>
          <w:shd w:val="clear" w:fill="FFFFFF"/>
        </w:rPr>
        <w:t>如今，漫步在曼海，村寨干净整洁、绿树成荫，美丽庭院错落有致，实现了“一窗一景”“一户一景”“一步一景”。浓厚的民族文化、独特的乡村生活体验，让广大游客仿佛置身于一幅绝美的乡村画卷之中，曼海的美，可见、可知、可感。</w:t>
      </w:r>
    </w:p>
    <w:p w14:paraId="329809A1">
      <w:pPr>
        <w:rPr>
          <w:rStyle w:val="5"/>
          <w:rFonts w:hint="eastAsia" w:ascii="宋体" w:hAnsi="宋体" w:eastAsia="宋体" w:cs="宋体"/>
          <w:b w:val="0"/>
          <w:bCs w:val="0"/>
          <w:i w:val="0"/>
          <w:iCs w:val="0"/>
          <w:caps w:val="0"/>
          <w:color w:val="000000"/>
          <w:spacing w:val="0"/>
          <w:sz w:val="30"/>
          <w:szCs w:val="3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5F7E49"/>
    <w:rsid w:val="12D331FB"/>
    <w:rsid w:val="365F7E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3236</Words>
  <Characters>3259</Characters>
  <Lines>0</Lines>
  <Paragraphs>0</Paragraphs>
  <TotalTime>6</TotalTime>
  <ScaleCrop>false</ScaleCrop>
  <LinksUpToDate>false</LinksUpToDate>
  <CharactersWithSpaces>3260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2025-08-18T01:46:00Z</dcterms:created>
  <dc:creator>dell</dc:creator>
  <cp:lastModifiedBy>dell</cp:lastModifiedBy>
  <dcterms:modified xsi:type="dcterms:W3CDTF">2025-08-18T04:07:33Z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9481C79D202E470FA78A468013E56607_13</vt:lpwstr>
  </property>
  <property fmtid="{D5CDD505-2E9C-101B-9397-08002B2CF9AE}" pid="4" name="KSOTemplateDocerSaveRecord">
    <vt:lpwstr>eyJoZGlkIjoiOTMxY2Y0NjQ4YjU2MTNiYzM2YjZjZTUxMzE0N2Q2MjMifQ==</vt:lpwstr>
  </property>
</Properties>
</file>